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CD" w:rsidRPr="00B04EDA" w:rsidRDefault="005A22CD" w:rsidP="005A22CD">
      <w:pPr>
        <w:spacing w:after="0" w:line="240" w:lineRule="auto"/>
        <w:jc w:val="center"/>
        <w:rPr>
          <w:b/>
        </w:rPr>
      </w:pPr>
      <w:r w:rsidRPr="00B04EDA">
        <w:rPr>
          <w:b/>
        </w:rPr>
        <w:t xml:space="preserve">ПОЯСНИТЕЛЬНАЯ ЗАПИСКА </w:t>
      </w:r>
    </w:p>
    <w:p w:rsidR="005A22CD" w:rsidRPr="00B04EDA" w:rsidRDefault="005A22CD" w:rsidP="005A22CD">
      <w:pPr>
        <w:spacing w:after="0" w:line="240" w:lineRule="auto"/>
        <w:jc w:val="center"/>
        <w:rPr>
          <w:b/>
        </w:rPr>
      </w:pPr>
      <w:r w:rsidRPr="00B04EDA">
        <w:rPr>
          <w:b/>
        </w:rPr>
        <w:t>к проекту закона Ульяновской области</w:t>
      </w:r>
    </w:p>
    <w:p w:rsidR="005A22CD" w:rsidRPr="00B04EDA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B04EDA">
        <w:rPr>
          <w:rFonts w:eastAsia="Times New Roman" w:cs="Arial"/>
          <w:b/>
          <w:bCs/>
          <w:lang w:eastAsia="ru-RU"/>
        </w:rPr>
        <w:t xml:space="preserve">«О внесении изменений в Закон Ульяновской области </w:t>
      </w:r>
    </w:p>
    <w:p w:rsidR="005A22CD" w:rsidRPr="00B04EDA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B04EDA">
        <w:rPr>
          <w:rFonts w:eastAsia="Times New Roman" w:cs="Arial"/>
          <w:b/>
          <w:bCs/>
          <w:lang w:eastAsia="ru-RU"/>
        </w:rPr>
        <w:t xml:space="preserve">«О дополнительных мерах социальной поддержки семей, </w:t>
      </w:r>
    </w:p>
    <w:p w:rsidR="00662CF2" w:rsidRPr="00B04EDA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B04EDA">
        <w:rPr>
          <w:rFonts w:eastAsia="Times New Roman" w:cs="Arial"/>
          <w:b/>
          <w:bCs/>
          <w:lang w:eastAsia="ru-RU"/>
        </w:rPr>
        <w:t xml:space="preserve">имеющих детей» </w:t>
      </w:r>
    </w:p>
    <w:p w:rsidR="00123977" w:rsidRPr="00B04EDA" w:rsidRDefault="00123977" w:rsidP="005A22CD">
      <w:pPr>
        <w:spacing w:after="0" w:line="240" w:lineRule="auto"/>
        <w:jc w:val="center"/>
        <w:rPr>
          <w:b/>
        </w:rPr>
      </w:pPr>
    </w:p>
    <w:p w:rsidR="00303353" w:rsidRPr="00B04EDA" w:rsidRDefault="00303353" w:rsidP="005A22CD">
      <w:pPr>
        <w:spacing w:after="0" w:line="240" w:lineRule="auto"/>
        <w:jc w:val="center"/>
        <w:rPr>
          <w:b/>
        </w:rPr>
      </w:pPr>
    </w:p>
    <w:p w:rsidR="000F4A99" w:rsidRPr="00B04EDA" w:rsidRDefault="005A22CD" w:rsidP="00F33DC0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bCs/>
        </w:rPr>
      </w:pPr>
      <w:proofErr w:type="gramStart"/>
      <w:r w:rsidRPr="00B04EDA">
        <w:t>Проект закона Ульяновской области «</w:t>
      </w:r>
      <w:r w:rsidRPr="00B04EDA">
        <w:rPr>
          <w:rFonts w:eastAsia="Times New Roman" w:cs="Arial"/>
          <w:bCs/>
          <w:lang w:eastAsia="ru-RU"/>
        </w:rPr>
        <w:t xml:space="preserve">О внесении изменений в Закон Ульяновской области «О дополнительных мерах социальной поддержки семей, имеющих детей» </w:t>
      </w:r>
      <w:r w:rsidRPr="00B04EDA">
        <w:t xml:space="preserve">(далее – проект закона) разработан </w:t>
      </w:r>
      <w:r w:rsidR="00BA1986" w:rsidRPr="00B04EDA">
        <w:t xml:space="preserve">с целью приведения </w:t>
      </w:r>
      <w:r w:rsidR="0011435B" w:rsidRPr="00B04EDA">
        <w:br/>
      </w:r>
      <w:r w:rsidR="00BA1986" w:rsidRPr="00B04EDA">
        <w:t xml:space="preserve">в соответствие </w:t>
      </w:r>
      <w:r w:rsidR="00D8683E" w:rsidRPr="00B04EDA">
        <w:t>с</w:t>
      </w:r>
      <w:r w:rsidR="00933052" w:rsidRPr="00B04EDA">
        <w:t xml:space="preserve"> федеральным законодательством </w:t>
      </w:r>
      <w:r w:rsidR="00BA1986" w:rsidRPr="00B04EDA">
        <w:t xml:space="preserve">формулировок используемых </w:t>
      </w:r>
      <w:r w:rsidR="0011435B" w:rsidRPr="00B04EDA">
        <w:br/>
      </w:r>
      <w:r w:rsidR="00BA1986" w:rsidRPr="00B04EDA">
        <w:t xml:space="preserve">в Законе </w:t>
      </w:r>
      <w:r w:rsidR="00BA1986" w:rsidRPr="00B04EDA">
        <w:rPr>
          <w:rFonts w:eastAsia="Times New Roman" w:cs="Arial"/>
          <w:bCs/>
          <w:lang w:eastAsia="ru-RU"/>
        </w:rPr>
        <w:t xml:space="preserve">Ульяновской области от 05.02.2008 № 24-ЗО «О дополнительных мерах социальной поддержки семей, имеющих детей» </w:t>
      </w:r>
      <w:r w:rsidR="000F4A99" w:rsidRPr="00B04EDA">
        <w:rPr>
          <w:rFonts w:eastAsia="Times New Roman" w:cs="Arial"/>
          <w:bCs/>
          <w:lang w:eastAsia="ru-RU"/>
        </w:rPr>
        <w:t xml:space="preserve">при направлении средств именного капитала «Семья» </w:t>
      </w:r>
      <w:r w:rsidR="00D8683E" w:rsidRPr="00B04EDA">
        <w:rPr>
          <w:rFonts w:eastAsia="Times New Roman" w:cs="Arial"/>
          <w:bCs/>
          <w:lang w:eastAsia="ru-RU"/>
        </w:rPr>
        <w:t>(далее – Закон</w:t>
      </w:r>
      <w:r w:rsidR="009622B5" w:rsidRPr="00B04EDA">
        <w:rPr>
          <w:rFonts w:eastAsia="Times New Roman" w:cs="Arial"/>
          <w:bCs/>
          <w:lang w:eastAsia="ru-RU"/>
        </w:rPr>
        <w:t xml:space="preserve"> Ульяновской области</w:t>
      </w:r>
      <w:r w:rsidR="00D8683E" w:rsidRPr="00B04EDA">
        <w:rPr>
          <w:rFonts w:eastAsia="Times New Roman" w:cs="Arial"/>
          <w:bCs/>
          <w:lang w:eastAsia="ru-RU"/>
        </w:rPr>
        <w:t xml:space="preserve">) </w:t>
      </w:r>
      <w:r w:rsidR="000F4A99" w:rsidRPr="00B04EDA">
        <w:rPr>
          <w:rFonts w:eastAsia="Times New Roman" w:cs="Arial"/>
          <w:bCs/>
          <w:lang w:eastAsia="ru-RU"/>
        </w:rPr>
        <w:t>на получение</w:t>
      </w:r>
      <w:proofErr w:type="gramEnd"/>
      <w:r w:rsidR="000F4A99" w:rsidRPr="00B04EDA">
        <w:rPr>
          <w:rFonts w:eastAsia="Times New Roman" w:cs="Arial"/>
          <w:bCs/>
          <w:lang w:eastAsia="ru-RU"/>
        </w:rPr>
        <w:t xml:space="preserve"> услуг по</w:t>
      </w:r>
      <w:r w:rsidR="000F4A99" w:rsidRPr="00B04EDA">
        <w:rPr>
          <w:bCs/>
        </w:rPr>
        <w:t xml:space="preserve"> подключению (технологическому присоединению) жилых помещений или объектов индивидуального жилищного строительства к сетям инженерно-технического обеспечения.</w:t>
      </w:r>
    </w:p>
    <w:p w:rsidR="000F4A99" w:rsidRPr="00B04EDA" w:rsidRDefault="001E1C7A" w:rsidP="00F33DC0">
      <w:pPr>
        <w:autoSpaceDE w:val="0"/>
        <w:autoSpaceDN w:val="0"/>
        <w:adjustRightInd w:val="0"/>
        <w:spacing w:after="0"/>
        <w:ind w:firstLine="709"/>
        <w:jc w:val="both"/>
        <w:outlineLvl w:val="0"/>
      </w:pPr>
      <w:r w:rsidRPr="00B04EDA">
        <w:rPr>
          <w:bCs/>
        </w:rPr>
        <w:t>П</w:t>
      </w:r>
      <w:r w:rsidRPr="00B04EDA">
        <w:rPr>
          <w:rFonts w:cs="PT Astra Serif"/>
        </w:rPr>
        <w:t xml:space="preserve">онятия «объект индивидуального жилищного строительства», «жилой дом» и «индивидуальный жилой дом» применяются в Градостроительном кодексе Российской Федерации, других федеральных законах и иных нормативных правовых актах Российской Федерации, в одном значении, если иное не предусмотрено такими федеральными законами и нормативными правовыми актами Российской Федерации. </w:t>
      </w:r>
      <w:r w:rsidR="00933052" w:rsidRPr="00B04EDA">
        <w:rPr>
          <w:rFonts w:cs="PT Astra Serif"/>
        </w:rPr>
        <w:t xml:space="preserve">При этом параметры, устанавливаемые к объектам индивидуального жилищного строительства Градостроительным кодексом Российской Федерации, в равной степени применяются к жилым домам, индивидуальным жилым домам, если иное </w:t>
      </w:r>
      <w:r w:rsidR="00AA198C">
        <w:rPr>
          <w:rFonts w:cs="PT Astra Serif"/>
        </w:rPr>
        <w:br/>
      </w:r>
      <w:r w:rsidR="00933052" w:rsidRPr="00B04EDA">
        <w:rPr>
          <w:rFonts w:cs="PT Astra Serif"/>
        </w:rPr>
        <w:t>не предусмотрено такими федеральными законами и нормативными правовыми актами Российской Федерации.</w:t>
      </w:r>
      <w:r w:rsidR="0011435B" w:rsidRPr="00B04EDA">
        <w:rPr>
          <w:rFonts w:cs="PT Astra Serif"/>
        </w:rPr>
        <w:t xml:space="preserve"> </w:t>
      </w:r>
      <w:r w:rsidR="000F4A99" w:rsidRPr="00B04EDA">
        <w:t xml:space="preserve">Таким образом, понятия «жилые помещения» </w:t>
      </w:r>
      <w:r w:rsidR="0011435B" w:rsidRPr="00B04EDA">
        <w:br/>
      </w:r>
      <w:r w:rsidR="000F4A99" w:rsidRPr="00B04EDA">
        <w:t>и «объекты индивидуального жилищного строительства» в федеральном законодательстве не противопоставляются.</w:t>
      </w:r>
    </w:p>
    <w:p w:rsidR="00D8683E" w:rsidRPr="00B04EDA" w:rsidRDefault="000F4A99" w:rsidP="00F33DC0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bCs/>
          <w:sz w:val="28"/>
          <w:szCs w:val="28"/>
        </w:rPr>
      </w:pPr>
      <w:r w:rsidRPr="00B04EDA">
        <w:rPr>
          <w:rFonts w:ascii="PT Astra Serif" w:hAnsi="PT Astra Serif" w:cs="Times New Roman"/>
          <w:sz w:val="28"/>
          <w:szCs w:val="28"/>
        </w:rPr>
        <w:t xml:space="preserve">В связи с этим, </w:t>
      </w:r>
      <w:r w:rsidR="00123977" w:rsidRPr="00B04EDA">
        <w:rPr>
          <w:rFonts w:ascii="PT Astra Serif" w:hAnsi="PT Astra Serif" w:cs="Times New Roman"/>
          <w:sz w:val="28"/>
          <w:szCs w:val="28"/>
        </w:rPr>
        <w:t xml:space="preserve">одновременное </w:t>
      </w:r>
      <w:r w:rsidR="00D8683E" w:rsidRPr="00B04EDA">
        <w:rPr>
          <w:rFonts w:ascii="PT Astra Serif" w:hAnsi="PT Astra Serif" w:cs="Times New Roman"/>
          <w:sz w:val="28"/>
          <w:szCs w:val="28"/>
        </w:rPr>
        <w:t>использование</w:t>
      </w:r>
      <w:r w:rsidR="00933052" w:rsidRPr="00B04EDA">
        <w:rPr>
          <w:rFonts w:ascii="PT Astra Serif" w:hAnsi="PT Astra Serif" w:cs="Times New Roman"/>
          <w:sz w:val="28"/>
          <w:szCs w:val="28"/>
        </w:rPr>
        <w:t xml:space="preserve"> в</w:t>
      </w:r>
      <w:r w:rsidRPr="00B04EDA">
        <w:rPr>
          <w:rFonts w:ascii="PT Astra Serif" w:hAnsi="PT Astra Serif" w:cs="Times New Roman"/>
          <w:sz w:val="28"/>
          <w:szCs w:val="28"/>
        </w:rPr>
        <w:t xml:space="preserve"> Закон</w:t>
      </w:r>
      <w:r w:rsidR="00D8683E" w:rsidRPr="00B04EDA">
        <w:rPr>
          <w:rFonts w:ascii="PT Astra Serif" w:hAnsi="PT Astra Serif" w:cs="Times New Roman"/>
          <w:sz w:val="28"/>
          <w:szCs w:val="28"/>
        </w:rPr>
        <w:t>е</w:t>
      </w:r>
      <w:r w:rsidR="009622B5" w:rsidRPr="00B04EDA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D8683E" w:rsidRPr="00B04EDA">
        <w:rPr>
          <w:rFonts w:ascii="PT Astra Serif" w:hAnsi="PT Astra Serif" w:cs="Times New Roman"/>
          <w:sz w:val="28"/>
          <w:szCs w:val="28"/>
        </w:rPr>
        <w:t>понятий «</w:t>
      </w:r>
      <w:r w:rsidR="00D8683E" w:rsidRPr="00B04EDA">
        <w:rPr>
          <w:rFonts w:ascii="PT Astra Serif" w:hAnsi="PT Astra Serif"/>
          <w:bCs/>
          <w:sz w:val="28"/>
          <w:szCs w:val="28"/>
        </w:rPr>
        <w:t xml:space="preserve">жилое помещение» и «объект индивидуального жилищного строительства», при </w:t>
      </w:r>
      <w:r w:rsidR="00D8683E" w:rsidRPr="00B04EDA">
        <w:rPr>
          <w:rFonts w:ascii="PT Astra Serif" w:hAnsi="PT Astra Serif" w:cs="Arial"/>
          <w:bCs/>
          <w:sz w:val="28"/>
          <w:szCs w:val="28"/>
        </w:rPr>
        <w:t>направлени</w:t>
      </w:r>
      <w:r w:rsidR="00AD4E18" w:rsidRPr="00B04EDA">
        <w:rPr>
          <w:rFonts w:ascii="PT Astra Serif" w:hAnsi="PT Astra Serif" w:cs="Arial"/>
          <w:bCs/>
          <w:sz w:val="28"/>
          <w:szCs w:val="28"/>
        </w:rPr>
        <w:t>и</w:t>
      </w:r>
      <w:r w:rsidR="00D8683E" w:rsidRPr="00B04EDA">
        <w:rPr>
          <w:rFonts w:ascii="PT Astra Serif" w:hAnsi="PT Astra Serif" w:cs="Arial"/>
          <w:bCs/>
          <w:sz w:val="28"/>
          <w:szCs w:val="28"/>
        </w:rPr>
        <w:t xml:space="preserve"> средств именного капитала «Семья» </w:t>
      </w:r>
      <w:r w:rsidR="0011435B" w:rsidRPr="00B04EDA">
        <w:rPr>
          <w:rFonts w:ascii="PT Astra Serif" w:hAnsi="PT Astra Serif" w:cs="Arial"/>
          <w:bCs/>
          <w:sz w:val="28"/>
          <w:szCs w:val="28"/>
        </w:rPr>
        <w:br/>
      </w:r>
      <w:r w:rsidR="00D8683E" w:rsidRPr="00B04EDA">
        <w:rPr>
          <w:rFonts w:ascii="PT Astra Serif" w:hAnsi="PT Astra Serif" w:cs="Arial"/>
          <w:bCs/>
          <w:sz w:val="28"/>
          <w:szCs w:val="28"/>
        </w:rPr>
        <w:t>на получение услуг по</w:t>
      </w:r>
      <w:r w:rsidR="00D8683E" w:rsidRPr="00B04EDA">
        <w:rPr>
          <w:rFonts w:ascii="PT Astra Serif" w:hAnsi="PT Astra Serif"/>
          <w:bCs/>
          <w:sz w:val="28"/>
          <w:szCs w:val="28"/>
        </w:rPr>
        <w:t xml:space="preserve"> подключению (технологическому присоединению) </w:t>
      </w:r>
      <w:r w:rsidR="0011435B" w:rsidRPr="00B04EDA">
        <w:rPr>
          <w:rFonts w:ascii="PT Astra Serif" w:hAnsi="PT Astra Serif"/>
          <w:bCs/>
          <w:sz w:val="28"/>
          <w:szCs w:val="28"/>
        </w:rPr>
        <w:br/>
      </w:r>
      <w:r w:rsidR="00D8683E" w:rsidRPr="00B04EDA">
        <w:rPr>
          <w:rFonts w:ascii="PT Astra Serif" w:hAnsi="PT Astra Serif"/>
          <w:bCs/>
          <w:sz w:val="28"/>
          <w:szCs w:val="28"/>
        </w:rPr>
        <w:t>к сетям инженерно-технического обеспечения</w:t>
      </w:r>
      <w:r w:rsidR="00AA198C">
        <w:rPr>
          <w:rFonts w:ascii="PT Astra Serif" w:hAnsi="PT Astra Serif"/>
          <w:bCs/>
          <w:sz w:val="28"/>
          <w:szCs w:val="28"/>
        </w:rPr>
        <w:t>,</w:t>
      </w:r>
      <w:r w:rsidR="00D8683E" w:rsidRPr="00B04EDA">
        <w:rPr>
          <w:rFonts w:ascii="PT Astra Serif" w:hAnsi="PT Astra Serif"/>
          <w:bCs/>
          <w:sz w:val="28"/>
          <w:szCs w:val="28"/>
        </w:rPr>
        <w:t xml:space="preserve"> является излишним.</w:t>
      </w:r>
    </w:p>
    <w:p w:rsidR="00C44711" w:rsidRPr="00B04EDA" w:rsidRDefault="001E1C7A" w:rsidP="00F33DC0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bCs/>
          <w:sz w:val="28"/>
          <w:szCs w:val="28"/>
        </w:rPr>
      </w:pPr>
      <w:r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Под </w:t>
      </w:r>
      <w:r w:rsidR="00B04EDA" w:rsidRPr="00B04EDA">
        <w:rPr>
          <w:rFonts w:ascii="PT Astra Serif" w:hAnsi="PT Astra Serif"/>
          <w:bCs/>
          <w:sz w:val="28"/>
          <w:szCs w:val="28"/>
        </w:rPr>
        <w:t>сетями инженерно-технического обеспечения понима</w:t>
      </w:r>
      <w:r w:rsidR="00AA198C">
        <w:rPr>
          <w:rFonts w:ascii="PT Astra Serif" w:hAnsi="PT Astra Serif"/>
          <w:bCs/>
          <w:sz w:val="28"/>
          <w:szCs w:val="28"/>
        </w:rPr>
        <w:t>ю</w:t>
      </w:r>
      <w:r w:rsidR="00B04EDA" w:rsidRPr="00B04EDA">
        <w:rPr>
          <w:rFonts w:ascii="PT Astra Serif" w:hAnsi="PT Astra Serif"/>
          <w:bCs/>
          <w:sz w:val="28"/>
          <w:szCs w:val="28"/>
        </w:rPr>
        <w:t xml:space="preserve">тся сети </w:t>
      </w:r>
      <w:r w:rsidR="00C44711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электр</w:t>
      </w:r>
      <w:proofErr w:type="gramStart"/>
      <w:r w:rsidR="00C44711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о-</w:t>
      </w:r>
      <w:proofErr w:type="gramEnd"/>
      <w:r w:rsidR="00C44711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газо-, тепло-, водоснабжения и водоотведения, сет</w:t>
      </w:r>
      <w:r w:rsidR="00B04EDA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</w:t>
      </w:r>
      <w:r w:rsidR="00C44711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связи</w:t>
      </w:r>
      <w:r w:rsidR="00B04EDA" w:rsidRPr="00B04E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:rsidR="009622B5" w:rsidRPr="00B04EDA" w:rsidRDefault="00655B85" w:rsidP="00F33DC0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B04EDA">
        <w:rPr>
          <w:rFonts w:ascii="PT Astra Serif" w:hAnsi="PT Astra Serif"/>
          <w:bCs/>
          <w:sz w:val="28"/>
          <w:szCs w:val="28"/>
        </w:rPr>
        <w:t>Кроме того, в соответствии с изменениями</w:t>
      </w:r>
      <w:r w:rsidR="00A343A0" w:rsidRPr="00B04EDA">
        <w:rPr>
          <w:rFonts w:ascii="PT Astra Serif" w:hAnsi="PT Astra Serif"/>
          <w:bCs/>
          <w:sz w:val="28"/>
          <w:szCs w:val="28"/>
        </w:rPr>
        <w:t>,</w:t>
      </w:r>
      <w:r w:rsidRPr="00B04EDA">
        <w:rPr>
          <w:rFonts w:ascii="PT Astra Serif" w:hAnsi="PT Astra Serif"/>
          <w:bCs/>
          <w:sz w:val="28"/>
          <w:szCs w:val="28"/>
        </w:rPr>
        <w:t xml:space="preserve"> внесёнными Федеральным законом от 25.12.2023 № 634-ФЗ «О внесении изменений в статью 3 Федерального закона «О дополнительных мерах государственной поддержки </w:t>
      </w:r>
      <w:r w:rsidRPr="00B04EDA">
        <w:rPr>
          <w:rFonts w:ascii="PT Astra Serif" w:hAnsi="PT Astra Serif"/>
          <w:bCs/>
          <w:sz w:val="28"/>
          <w:szCs w:val="28"/>
        </w:rPr>
        <w:lastRenderedPageBreak/>
        <w:t xml:space="preserve">семей, имеющих детей» право на предоставление сертификата на материнский (семейный) капитал предоставляется при рождении ребёнка (детей) </w:t>
      </w:r>
      <w:r w:rsidR="00A343A0" w:rsidRPr="00B04EDA">
        <w:rPr>
          <w:rFonts w:ascii="PT Astra Serif" w:hAnsi="PT Astra Serif"/>
          <w:sz w:val="28"/>
          <w:szCs w:val="28"/>
        </w:rPr>
        <w:t>приобретш</w:t>
      </w:r>
      <w:r w:rsidR="00101E91" w:rsidRPr="00B04EDA">
        <w:rPr>
          <w:rFonts w:ascii="PT Astra Serif" w:hAnsi="PT Astra Serif"/>
          <w:sz w:val="28"/>
          <w:szCs w:val="28"/>
        </w:rPr>
        <w:t>его</w:t>
      </w:r>
      <w:r w:rsidR="00A343A0" w:rsidRPr="00B04EDA">
        <w:rPr>
          <w:rFonts w:ascii="PT Astra Serif" w:hAnsi="PT Astra Serif"/>
          <w:sz w:val="28"/>
          <w:szCs w:val="28"/>
        </w:rPr>
        <w:t xml:space="preserve"> (приобретши</w:t>
      </w:r>
      <w:r w:rsidR="009622B5" w:rsidRPr="00B04EDA">
        <w:rPr>
          <w:rFonts w:ascii="PT Astra Serif" w:hAnsi="PT Astra Serif"/>
          <w:sz w:val="28"/>
          <w:szCs w:val="28"/>
        </w:rPr>
        <w:t>х</w:t>
      </w:r>
      <w:r w:rsidR="00A343A0" w:rsidRPr="00B04EDA">
        <w:rPr>
          <w:rFonts w:ascii="PT Astra Serif" w:hAnsi="PT Astra Serif"/>
          <w:sz w:val="28"/>
          <w:szCs w:val="28"/>
        </w:rPr>
        <w:t xml:space="preserve">) гражданство Российской Федерации </w:t>
      </w:r>
      <w:r w:rsidR="00AA198C">
        <w:rPr>
          <w:rFonts w:ascii="PT Astra Serif" w:hAnsi="PT Astra Serif"/>
          <w:sz w:val="28"/>
          <w:szCs w:val="28"/>
        </w:rPr>
        <w:br/>
      </w:r>
      <w:r w:rsidR="00A343A0" w:rsidRPr="00B04EDA">
        <w:rPr>
          <w:rFonts w:ascii="PT Astra Serif" w:hAnsi="PT Astra Serif"/>
          <w:sz w:val="28"/>
          <w:szCs w:val="28"/>
        </w:rPr>
        <w:t>по рождению</w:t>
      </w:r>
      <w:r w:rsidR="00101E91" w:rsidRPr="00B04EDA">
        <w:rPr>
          <w:rFonts w:ascii="PT Astra Serif" w:hAnsi="PT Astra Serif"/>
          <w:sz w:val="28"/>
          <w:szCs w:val="28"/>
        </w:rPr>
        <w:t>.</w:t>
      </w:r>
      <w:r w:rsidR="009622B5" w:rsidRPr="00B04EDA">
        <w:rPr>
          <w:rFonts w:ascii="PT Astra Serif" w:hAnsi="PT Astra Serif"/>
          <w:sz w:val="28"/>
          <w:szCs w:val="28"/>
        </w:rPr>
        <w:t xml:space="preserve"> Также, при возникновении права на получение материнского (семейного) капитала не учитываются ребёнок (дети) не приобретший (приобретшие) гражданство Российской Федерации по рождению.</w:t>
      </w:r>
    </w:p>
    <w:p w:rsidR="001E3E85" w:rsidRDefault="009622B5" w:rsidP="00F33DC0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B04EDA">
        <w:rPr>
          <w:rFonts w:ascii="PT Astra Serif" w:hAnsi="PT Astra Serif"/>
          <w:sz w:val="28"/>
          <w:szCs w:val="28"/>
        </w:rPr>
        <w:t>В целях единообразия федерального и регионального законодательства, регулирующ</w:t>
      </w:r>
      <w:r w:rsidR="00987C36" w:rsidRPr="00B04EDA">
        <w:rPr>
          <w:rFonts w:ascii="PT Astra Serif" w:hAnsi="PT Astra Serif"/>
          <w:sz w:val="28"/>
          <w:szCs w:val="28"/>
        </w:rPr>
        <w:t>его</w:t>
      </w:r>
      <w:r w:rsidRPr="00B04EDA">
        <w:rPr>
          <w:rFonts w:ascii="PT Astra Serif" w:hAnsi="PT Astra Serif"/>
          <w:sz w:val="28"/>
          <w:szCs w:val="28"/>
        </w:rPr>
        <w:t xml:space="preserve"> предоставление дополнительных мер социальной поддержки, </w:t>
      </w:r>
      <w:r w:rsidR="00987C36" w:rsidRPr="00B04EDA">
        <w:rPr>
          <w:rFonts w:ascii="PT Astra Serif" w:hAnsi="PT Astra Serif"/>
          <w:sz w:val="28"/>
          <w:szCs w:val="28"/>
        </w:rPr>
        <w:t>при рождении детей</w:t>
      </w:r>
      <w:r w:rsidR="00C463B3" w:rsidRPr="00B04EDA">
        <w:rPr>
          <w:rFonts w:ascii="PT Astra Serif" w:hAnsi="PT Astra Serif"/>
          <w:sz w:val="28"/>
          <w:szCs w:val="28"/>
        </w:rPr>
        <w:t>,</w:t>
      </w:r>
      <w:r w:rsidR="00987C36" w:rsidRPr="00B04EDA">
        <w:rPr>
          <w:rFonts w:ascii="PT Astra Serif" w:hAnsi="PT Astra Serif"/>
          <w:sz w:val="28"/>
          <w:szCs w:val="28"/>
        </w:rPr>
        <w:t xml:space="preserve"> </w:t>
      </w:r>
      <w:r w:rsidRPr="00B04EDA">
        <w:rPr>
          <w:rFonts w:ascii="PT Astra Serif" w:hAnsi="PT Astra Serif"/>
          <w:sz w:val="28"/>
          <w:szCs w:val="28"/>
        </w:rPr>
        <w:t>аналогичные изменения вносятся в Закон Ульяновской области.</w:t>
      </w:r>
    </w:p>
    <w:p w:rsidR="00D079BA" w:rsidRPr="00A4451B" w:rsidRDefault="00D079BA" w:rsidP="00F33DC0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D079BA">
        <w:rPr>
          <w:rFonts w:ascii="PT Astra Serif" w:hAnsi="PT Astra Serif"/>
          <w:sz w:val="28"/>
          <w:szCs w:val="28"/>
        </w:rPr>
        <w:t>Проектом закона внос</w:t>
      </w:r>
      <w:r w:rsidR="00A4451B">
        <w:rPr>
          <w:rFonts w:ascii="PT Astra Serif" w:hAnsi="PT Astra Serif"/>
          <w:sz w:val="28"/>
          <w:szCs w:val="28"/>
        </w:rPr>
        <w:t>и</w:t>
      </w:r>
      <w:r w:rsidRPr="00D079BA">
        <w:rPr>
          <w:rFonts w:ascii="PT Astra Serif" w:hAnsi="PT Astra Serif"/>
          <w:sz w:val="28"/>
          <w:szCs w:val="28"/>
        </w:rPr>
        <w:t xml:space="preserve">тся </w:t>
      </w:r>
      <w:r w:rsidRPr="00A4451B">
        <w:rPr>
          <w:rFonts w:ascii="PT Astra Serif" w:hAnsi="PT Astra Serif"/>
          <w:sz w:val="28"/>
          <w:szCs w:val="28"/>
        </w:rPr>
        <w:t>изменени</w:t>
      </w:r>
      <w:r w:rsidR="00A4451B">
        <w:rPr>
          <w:rFonts w:ascii="PT Astra Serif" w:hAnsi="PT Astra Serif"/>
          <w:sz w:val="28"/>
          <w:szCs w:val="28"/>
        </w:rPr>
        <w:t>е,</w:t>
      </w:r>
      <w:r w:rsidRPr="00A4451B">
        <w:rPr>
          <w:rFonts w:ascii="PT Astra Serif" w:hAnsi="PT Astra Serif"/>
          <w:sz w:val="28"/>
          <w:szCs w:val="28"/>
        </w:rPr>
        <w:t xml:space="preserve"> уточняющ</w:t>
      </w:r>
      <w:r w:rsidR="00A4451B">
        <w:rPr>
          <w:rFonts w:ascii="PT Astra Serif" w:hAnsi="PT Astra Serif"/>
          <w:sz w:val="28"/>
          <w:szCs w:val="28"/>
        </w:rPr>
        <w:t>е</w:t>
      </w:r>
      <w:r w:rsidRPr="00A4451B">
        <w:rPr>
          <w:rFonts w:ascii="PT Astra Serif" w:hAnsi="PT Astra Serif"/>
          <w:sz w:val="28"/>
          <w:szCs w:val="28"/>
        </w:rPr>
        <w:t>е перечень решений</w:t>
      </w:r>
      <w:r w:rsidR="00A4451B">
        <w:rPr>
          <w:rFonts w:ascii="PT Astra Serif" w:hAnsi="PT Astra Serif"/>
          <w:sz w:val="28"/>
          <w:szCs w:val="28"/>
        </w:rPr>
        <w:t>,</w:t>
      </w:r>
      <w:r w:rsidRPr="00A4451B">
        <w:rPr>
          <w:rFonts w:ascii="PT Astra Serif" w:hAnsi="PT Astra Serif"/>
          <w:sz w:val="28"/>
          <w:szCs w:val="28"/>
        </w:rPr>
        <w:t xml:space="preserve"> принимаемых исполнительным органом Ульяновской области, осуществляющим государственное управление в сфере социальной защиты населения</w:t>
      </w:r>
      <w:r w:rsidR="00A4451B">
        <w:rPr>
          <w:rFonts w:ascii="PT Astra Serif" w:hAnsi="PT Astra Serif"/>
          <w:sz w:val="28"/>
          <w:szCs w:val="28"/>
        </w:rPr>
        <w:t>,</w:t>
      </w:r>
      <w:r w:rsidRPr="00A4451B">
        <w:rPr>
          <w:rFonts w:ascii="PT Astra Serif" w:hAnsi="PT Astra Serif"/>
          <w:sz w:val="28"/>
          <w:szCs w:val="28"/>
        </w:rPr>
        <w:t xml:space="preserve"> при обращении граждан за распоряжением средствами (частью средств) именного капитала «Семья». </w:t>
      </w:r>
      <w:r w:rsidR="00A4451B">
        <w:rPr>
          <w:rFonts w:ascii="PT Astra Serif" w:hAnsi="PT Astra Serif"/>
          <w:sz w:val="28"/>
          <w:szCs w:val="28"/>
        </w:rPr>
        <w:t xml:space="preserve">Проектом закона предусматривается, </w:t>
      </w:r>
      <w:r w:rsidR="00A4451B">
        <w:rPr>
          <w:rFonts w:ascii="PT Astra Serif" w:hAnsi="PT Astra Serif"/>
          <w:sz w:val="28"/>
          <w:szCs w:val="28"/>
        </w:rPr>
        <w:br/>
        <w:t xml:space="preserve">что при обращении граждан за распоряжением </w:t>
      </w:r>
      <w:r w:rsidR="00A4451B" w:rsidRPr="00A4451B">
        <w:rPr>
          <w:rFonts w:ascii="PT Astra Serif" w:hAnsi="PT Astra Serif"/>
          <w:sz w:val="28"/>
          <w:szCs w:val="28"/>
        </w:rPr>
        <w:t>средствами (частью средств) именного капитала «Семья»</w:t>
      </w:r>
      <w:r w:rsidR="00A4451B">
        <w:rPr>
          <w:rFonts w:ascii="PT Astra Serif" w:hAnsi="PT Astra Serif"/>
          <w:sz w:val="28"/>
          <w:szCs w:val="28"/>
        </w:rPr>
        <w:t xml:space="preserve"> принимается решение о распоряжении либо </w:t>
      </w:r>
      <w:r w:rsidR="00A4451B">
        <w:rPr>
          <w:rFonts w:ascii="PT Astra Serif" w:hAnsi="PT Astra Serif"/>
          <w:sz w:val="28"/>
          <w:szCs w:val="28"/>
        </w:rPr>
        <w:br/>
        <w:t xml:space="preserve">об отказе в распоряжении </w:t>
      </w:r>
      <w:r w:rsidR="00A4451B" w:rsidRPr="00A4451B">
        <w:rPr>
          <w:rFonts w:ascii="PT Astra Serif" w:hAnsi="PT Astra Serif"/>
          <w:sz w:val="28"/>
          <w:szCs w:val="28"/>
        </w:rPr>
        <w:t>средствами (частью средств) именного капитала «Семья»</w:t>
      </w:r>
      <w:r w:rsidR="00A4451B">
        <w:rPr>
          <w:rFonts w:ascii="PT Astra Serif" w:hAnsi="PT Astra Serif"/>
          <w:sz w:val="28"/>
          <w:szCs w:val="28"/>
        </w:rPr>
        <w:t>.</w:t>
      </w:r>
    </w:p>
    <w:p w:rsidR="005A22CD" w:rsidRPr="00B04EDA" w:rsidRDefault="005A22CD" w:rsidP="00F33DC0">
      <w:pPr>
        <w:pStyle w:val="a9"/>
        <w:tabs>
          <w:tab w:val="left" w:pos="993"/>
        </w:tabs>
        <w:spacing w:line="276" w:lineRule="auto"/>
        <w:ind w:firstLine="709"/>
        <w:rPr>
          <w:rFonts w:ascii="PT Astra Serif" w:hAnsi="PT Astra Serif"/>
          <w:szCs w:val="28"/>
        </w:rPr>
      </w:pPr>
      <w:r w:rsidRPr="00A4451B">
        <w:rPr>
          <w:rFonts w:ascii="PT Astra Serif" w:hAnsi="PT Astra Serif"/>
          <w:szCs w:val="28"/>
        </w:rPr>
        <w:t>Предметом правового регулирования проекта закона являются общественные отношения, связанные с</w:t>
      </w:r>
      <w:r w:rsidRPr="00B04EDA">
        <w:rPr>
          <w:rFonts w:ascii="PT Astra Serif" w:hAnsi="PT Astra Serif"/>
          <w:szCs w:val="28"/>
        </w:rPr>
        <w:t xml:space="preserve"> предоставлением мер социальной поддержки.</w:t>
      </w:r>
    </w:p>
    <w:p w:rsidR="005A22CD" w:rsidRPr="00B04EDA" w:rsidRDefault="005A22CD" w:rsidP="00F33DC0">
      <w:pPr>
        <w:pStyle w:val="3"/>
        <w:spacing w:line="276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B04EDA">
        <w:rPr>
          <w:rFonts w:ascii="PT Astra Serif" w:hAnsi="PT Astra Serif"/>
          <w:b w:val="0"/>
          <w:bCs/>
          <w:sz w:val="28"/>
          <w:szCs w:val="28"/>
        </w:rPr>
        <w:t xml:space="preserve">Проект закона </w:t>
      </w:r>
      <w:r w:rsidR="005A67C8" w:rsidRPr="00B04EDA">
        <w:rPr>
          <w:rFonts w:ascii="PT Astra Serif" w:hAnsi="PT Astra Serif"/>
          <w:b w:val="0"/>
          <w:bCs/>
          <w:sz w:val="28"/>
          <w:szCs w:val="28"/>
        </w:rPr>
        <w:t xml:space="preserve">не </w:t>
      </w:r>
      <w:r w:rsidRPr="00B04EDA">
        <w:rPr>
          <w:rFonts w:ascii="PT Astra Serif" w:hAnsi="PT Astra Serif"/>
          <w:b w:val="0"/>
          <w:sz w:val="28"/>
          <w:szCs w:val="28"/>
        </w:rPr>
        <w:t xml:space="preserve">подлежит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защиты). </w:t>
      </w:r>
    </w:p>
    <w:p w:rsidR="005A22CD" w:rsidRPr="00B04EDA" w:rsidRDefault="005A22CD" w:rsidP="00F33DC0">
      <w:pPr>
        <w:pStyle w:val="3"/>
        <w:spacing w:line="276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B04EDA">
        <w:rPr>
          <w:rFonts w:ascii="PT Astra Serif" w:hAnsi="PT Astra Serif"/>
          <w:b w:val="0"/>
          <w:sz w:val="28"/>
          <w:szCs w:val="28"/>
        </w:rPr>
        <w:t>Проведение оценки регулирующего воздействия представленного проекта закона</w:t>
      </w:r>
      <w:r w:rsidRPr="00B04EDA">
        <w:rPr>
          <w:rFonts w:ascii="PT Astra Serif" w:eastAsia="Calibri" w:hAnsi="PT Astra Serif"/>
          <w:b w:val="0"/>
          <w:sz w:val="28"/>
          <w:szCs w:val="28"/>
        </w:rPr>
        <w:t xml:space="preserve"> </w:t>
      </w:r>
      <w:r w:rsidRPr="00B04EDA">
        <w:rPr>
          <w:rFonts w:ascii="PT Astra Serif" w:hAnsi="PT Astra Serif"/>
          <w:b w:val="0"/>
          <w:sz w:val="28"/>
          <w:szCs w:val="28"/>
        </w:rPr>
        <w:t>не требуется, так как не затрагиваются вопросы осуществления предпринимательской и инвестиционной деятельности.</w:t>
      </w:r>
    </w:p>
    <w:p w:rsidR="005A22CD" w:rsidRPr="00B04EDA" w:rsidRDefault="005A22CD" w:rsidP="00F33DC0">
      <w:pPr>
        <w:pStyle w:val="ConsPlusNormal"/>
        <w:spacing w:line="27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B04EDA">
        <w:rPr>
          <w:rFonts w:ascii="PT Astra Serif" w:hAnsi="PT Astra Serif" w:cs="Times New Roman"/>
          <w:sz w:val="28"/>
          <w:szCs w:val="28"/>
        </w:rPr>
        <w:t xml:space="preserve">В случае принятия проект закона станет частью законодательства </w:t>
      </w:r>
      <w:r w:rsidRPr="00B04EDA">
        <w:rPr>
          <w:rFonts w:ascii="PT Astra Serif" w:hAnsi="PT Astra Serif" w:cs="Times New Roman"/>
          <w:sz w:val="28"/>
          <w:szCs w:val="28"/>
        </w:rPr>
        <w:br/>
        <w:t xml:space="preserve">в сфере социальной поддержки населения. </w:t>
      </w:r>
    </w:p>
    <w:p w:rsidR="005A22CD" w:rsidRPr="00B04EDA" w:rsidRDefault="005A22CD" w:rsidP="00F33DC0">
      <w:pPr>
        <w:spacing w:after="0"/>
        <w:ind w:firstLine="708"/>
        <w:jc w:val="both"/>
      </w:pPr>
      <w:r w:rsidRPr="00B04EDA">
        <w:t xml:space="preserve">Ответственное должностное лицо за разработку проекта закона – главный консультант </w:t>
      </w:r>
      <w:proofErr w:type="gramStart"/>
      <w:r w:rsidRPr="00B04EDA">
        <w:t>отдела адресной социальной поддержки населения департамента социального развития</w:t>
      </w:r>
      <w:proofErr w:type="gramEnd"/>
      <w:r w:rsidRPr="00B04EDA">
        <w:t xml:space="preserve"> и социального благополучия Министерства социального развития Ульяновской области Глухова Марина Евгеньевна.</w:t>
      </w:r>
    </w:p>
    <w:p w:rsidR="005A22CD" w:rsidRPr="00B04EDA" w:rsidRDefault="005A22CD" w:rsidP="005A22CD">
      <w:pPr>
        <w:spacing w:after="0" w:line="240" w:lineRule="auto"/>
        <w:rPr>
          <w:color w:val="000000"/>
        </w:rPr>
      </w:pPr>
    </w:p>
    <w:p w:rsidR="005830C1" w:rsidRDefault="005830C1" w:rsidP="005830C1">
      <w:pPr>
        <w:spacing w:after="0" w:line="240" w:lineRule="auto"/>
        <w:rPr>
          <w:b/>
          <w:color w:val="000000"/>
        </w:rPr>
      </w:pPr>
      <w:proofErr w:type="gramStart"/>
      <w:r>
        <w:rPr>
          <w:b/>
          <w:color w:val="000000"/>
        </w:rPr>
        <w:t>Исполняющий</w:t>
      </w:r>
      <w:proofErr w:type="gramEnd"/>
      <w:r>
        <w:rPr>
          <w:b/>
          <w:color w:val="000000"/>
        </w:rPr>
        <w:t xml:space="preserve"> обязанности </w:t>
      </w:r>
      <w:r w:rsidRPr="000821D8">
        <w:rPr>
          <w:b/>
          <w:color w:val="000000"/>
        </w:rPr>
        <w:t>Министр</w:t>
      </w:r>
      <w:r>
        <w:rPr>
          <w:b/>
          <w:color w:val="000000"/>
        </w:rPr>
        <w:t>а</w:t>
      </w:r>
    </w:p>
    <w:p w:rsidR="005830C1" w:rsidRPr="000821D8" w:rsidRDefault="005830C1" w:rsidP="005830C1">
      <w:pPr>
        <w:spacing w:after="0" w:line="240" w:lineRule="auto"/>
        <w:rPr>
          <w:rFonts w:eastAsia="Times New Roman"/>
          <w:b/>
          <w:lang w:eastAsia="ru-RU"/>
        </w:rPr>
      </w:pPr>
      <w:r w:rsidRPr="000821D8">
        <w:rPr>
          <w:b/>
          <w:color w:val="000000"/>
        </w:rPr>
        <w:t>социального развития</w:t>
      </w:r>
      <w:r>
        <w:rPr>
          <w:b/>
          <w:color w:val="000000"/>
        </w:rPr>
        <w:t xml:space="preserve"> </w:t>
      </w:r>
      <w:r w:rsidRPr="000821D8">
        <w:rPr>
          <w:b/>
          <w:color w:val="000000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  <w:t xml:space="preserve"> </w:t>
      </w:r>
      <w:r>
        <w:rPr>
          <w:b/>
          <w:color w:val="000000"/>
        </w:rPr>
        <w:t xml:space="preserve"> </w:t>
      </w:r>
      <w:bookmarkStart w:id="0" w:name="_GoBack"/>
      <w:bookmarkEnd w:id="0"/>
      <w:proofErr w:type="spellStart"/>
      <w:r>
        <w:rPr>
          <w:b/>
          <w:color w:val="000000"/>
        </w:rPr>
        <w:t>О.А.Иванова</w:t>
      </w:r>
      <w:proofErr w:type="spellEnd"/>
      <w:r w:rsidRPr="000821D8">
        <w:rPr>
          <w:b/>
        </w:rPr>
        <w:t xml:space="preserve"> </w:t>
      </w:r>
    </w:p>
    <w:sectPr w:rsidR="005830C1" w:rsidRPr="000821D8" w:rsidSect="00D933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E4" w:rsidRDefault="003E1DE4" w:rsidP="003751BC">
      <w:pPr>
        <w:spacing w:after="0" w:line="240" w:lineRule="auto"/>
      </w:pPr>
      <w:r>
        <w:separator/>
      </w:r>
    </w:p>
  </w:endnote>
  <w:endnote w:type="continuationSeparator" w:id="0">
    <w:p w:rsidR="003E1DE4" w:rsidRDefault="003E1DE4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E4" w:rsidRDefault="003E1DE4" w:rsidP="003751BC">
      <w:pPr>
        <w:spacing w:after="0" w:line="240" w:lineRule="auto"/>
      </w:pPr>
      <w:r>
        <w:separator/>
      </w:r>
    </w:p>
  </w:footnote>
  <w:footnote w:type="continuationSeparator" w:id="0">
    <w:p w:rsidR="003E1DE4" w:rsidRDefault="003E1DE4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0C1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0677D"/>
    <w:rsid w:val="00032223"/>
    <w:rsid w:val="0003697A"/>
    <w:rsid w:val="00052DD5"/>
    <w:rsid w:val="000603CA"/>
    <w:rsid w:val="00063296"/>
    <w:rsid w:val="00094840"/>
    <w:rsid w:val="000C3635"/>
    <w:rsid w:val="000D04DE"/>
    <w:rsid w:val="000E3948"/>
    <w:rsid w:val="000E5456"/>
    <w:rsid w:val="000F4A99"/>
    <w:rsid w:val="00100600"/>
    <w:rsid w:val="00101E91"/>
    <w:rsid w:val="00103195"/>
    <w:rsid w:val="0011435B"/>
    <w:rsid w:val="00123977"/>
    <w:rsid w:val="001540E9"/>
    <w:rsid w:val="001757AA"/>
    <w:rsid w:val="0018225F"/>
    <w:rsid w:val="001840CB"/>
    <w:rsid w:val="00184DC4"/>
    <w:rsid w:val="00185AC1"/>
    <w:rsid w:val="00194F20"/>
    <w:rsid w:val="00195FD5"/>
    <w:rsid w:val="001966FB"/>
    <w:rsid w:val="001A6778"/>
    <w:rsid w:val="001B148C"/>
    <w:rsid w:val="001B62FD"/>
    <w:rsid w:val="001C7E86"/>
    <w:rsid w:val="001E1A89"/>
    <w:rsid w:val="001E1C7A"/>
    <w:rsid w:val="001E3E85"/>
    <w:rsid w:val="001E7B5C"/>
    <w:rsid w:val="001F39D0"/>
    <w:rsid w:val="001F5AA4"/>
    <w:rsid w:val="001F7B9D"/>
    <w:rsid w:val="002034BB"/>
    <w:rsid w:val="00212765"/>
    <w:rsid w:val="00216E3A"/>
    <w:rsid w:val="00220DCA"/>
    <w:rsid w:val="00224DA9"/>
    <w:rsid w:val="002356A9"/>
    <w:rsid w:val="00237026"/>
    <w:rsid w:val="00241F0C"/>
    <w:rsid w:val="0025261E"/>
    <w:rsid w:val="00252D2A"/>
    <w:rsid w:val="0027154E"/>
    <w:rsid w:val="002767AF"/>
    <w:rsid w:val="002A46F7"/>
    <w:rsid w:val="002B50B1"/>
    <w:rsid w:val="002D5477"/>
    <w:rsid w:val="002E167C"/>
    <w:rsid w:val="002E315D"/>
    <w:rsid w:val="002E33B2"/>
    <w:rsid w:val="00303353"/>
    <w:rsid w:val="00330015"/>
    <w:rsid w:val="00330CD6"/>
    <w:rsid w:val="00342E6E"/>
    <w:rsid w:val="00346BC0"/>
    <w:rsid w:val="00354476"/>
    <w:rsid w:val="003565C3"/>
    <w:rsid w:val="00356BA3"/>
    <w:rsid w:val="00366FFC"/>
    <w:rsid w:val="003751BC"/>
    <w:rsid w:val="003860E1"/>
    <w:rsid w:val="003A3DA2"/>
    <w:rsid w:val="003A6D3F"/>
    <w:rsid w:val="003B29BC"/>
    <w:rsid w:val="003B3021"/>
    <w:rsid w:val="003C1609"/>
    <w:rsid w:val="003C37AE"/>
    <w:rsid w:val="003C431F"/>
    <w:rsid w:val="003D0728"/>
    <w:rsid w:val="003D202C"/>
    <w:rsid w:val="003E0E76"/>
    <w:rsid w:val="003E1DE4"/>
    <w:rsid w:val="003E34B2"/>
    <w:rsid w:val="003E5795"/>
    <w:rsid w:val="0040666A"/>
    <w:rsid w:val="004068AE"/>
    <w:rsid w:val="004234FA"/>
    <w:rsid w:val="004412FA"/>
    <w:rsid w:val="0046626D"/>
    <w:rsid w:val="0047269F"/>
    <w:rsid w:val="00472D8D"/>
    <w:rsid w:val="004A225C"/>
    <w:rsid w:val="004A2809"/>
    <w:rsid w:val="004B468C"/>
    <w:rsid w:val="004B5ED3"/>
    <w:rsid w:val="004C0EF1"/>
    <w:rsid w:val="004D0D19"/>
    <w:rsid w:val="004E0EAD"/>
    <w:rsid w:val="004F0983"/>
    <w:rsid w:val="004F303A"/>
    <w:rsid w:val="004F41F1"/>
    <w:rsid w:val="005116B0"/>
    <w:rsid w:val="00525585"/>
    <w:rsid w:val="00532413"/>
    <w:rsid w:val="00540B61"/>
    <w:rsid w:val="00545839"/>
    <w:rsid w:val="0054783D"/>
    <w:rsid w:val="005723E4"/>
    <w:rsid w:val="005726F4"/>
    <w:rsid w:val="00574751"/>
    <w:rsid w:val="005830C1"/>
    <w:rsid w:val="005853AC"/>
    <w:rsid w:val="005A1F31"/>
    <w:rsid w:val="005A22CD"/>
    <w:rsid w:val="005A3C91"/>
    <w:rsid w:val="005A67C8"/>
    <w:rsid w:val="005B72F3"/>
    <w:rsid w:val="005C46CA"/>
    <w:rsid w:val="005C5470"/>
    <w:rsid w:val="005F1F7C"/>
    <w:rsid w:val="005F7F41"/>
    <w:rsid w:val="00604DC5"/>
    <w:rsid w:val="00607C9C"/>
    <w:rsid w:val="00614F9B"/>
    <w:rsid w:val="0061785C"/>
    <w:rsid w:val="006364C9"/>
    <w:rsid w:val="00647057"/>
    <w:rsid w:val="006475E5"/>
    <w:rsid w:val="00654C08"/>
    <w:rsid w:val="00655B85"/>
    <w:rsid w:val="006611C9"/>
    <w:rsid w:val="00662CF2"/>
    <w:rsid w:val="006641FD"/>
    <w:rsid w:val="00667821"/>
    <w:rsid w:val="0069103E"/>
    <w:rsid w:val="00692B40"/>
    <w:rsid w:val="00693ABA"/>
    <w:rsid w:val="006A67A5"/>
    <w:rsid w:val="006B3EBB"/>
    <w:rsid w:val="006C05BE"/>
    <w:rsid w:val="006D287D"/>
    <w:rsid w:val="006E3064"/>
    <w:rsid w:val="006E6918"/>
    <w:rsid w:val="006F1C9C"/>
    <w:rsid w:val="006F7119"/>
    <w:rsid w:val="00700BE0"/>
    <w:rsid w:val="007101B0"/>
    <w:rsid w:val="0071171B"/>
    <w:rsid w:val="00716686"/>
    <w:rsid w:val="00723797"/>
    <w:rsid w:val="00727A5B"/>
    <w:rsid w:val="00775127"/>
    <w:rsid w:val="007772B2"/>
    <w:rsid w:val="007805D7"/>
    <w:rsid w:val="007860F8"/>
    <w:rsid w:val="00794C94"/>
    <w:rsid w:val="00796E3D"/>
    <w:rsid w:val="007A13F5"/>
    <w:rsid w:val="007A1B7D"/>
    <w:rsid w:val="007A38A5"/>
    <w:rsid w:val="007B24FC"/>
    <w:rsid w:val="007B5F8B"/>
    <w:rsid w:val="007E728C"/>
    <w:rsid w:val="00803C95"/>
    <w:rsid w:val="00813E31"/>
    <w:rsid w:val="008167E2"/>
    <w:rsid w:val="00817EC6"/>
    <w:rsid w:val="00820477"/>
    <w:rsid w:val="0086258B"/>
    <w:rsid w:val="00886891"/>
    <w:rsid w:val="00892096"/>
    <w:rsid w:val="008A5FE3"/>
    <w:rsid w:val="008C3331"/>
    <w:rsid w:val="008C6ED4"/>
    <w:rsid w:val="008E5FDA"/>
    <w:rsid w:val="00906968"/>
    <w:rsid w:val="00914E51"/>
    <w:rsid w:val="00916709"/>
    <w:rsid w:val="00926512"/>
    <w:rsid w:val="00933052"/>
    <w:rsid w:val="00935510"/>
    <w:rsid w:val="009375EB"/>
    <w:rsid w:val="00946498"/>
    <w:rsid w:val="00962274"/>
    <w:rsid w:val="009622B5"/>
    <w:rsid w:val="009811B7"/>
    <w:rsid w:val="00987C36"/>
    <w:rsid w:val="00993A84"/>
    <w:rsid w:val="009A10AA"/>
    <w:rsid w:val="009A18AF"/>
    <w:rsid w:val="009A2E6F"/>
    <w:rsid w:val="009A779C"/>
    <w:rsid w:val="009B60E7"/>
    <w:rsid w:val="009C3308"/>
    <w:rsid w:val="009D63CD"/>
    <w:rsid w:val="009E3010"/>
    <w:rsid w:val="00A11C90"/>
    <w:rsid w:val="00A343A0"/>
    <w:rsid w:val="00A3506F"/>
    <w:rsid w:val="00A4451B"/>
    <w:rsid w:val="00A55751"/>
    <w:rsid w:val="00A55B5E"/>
    <w:rsid w:val="00A56362"/>
    <w:rsid w:val="00A5664B"/>
    <w:rsid w:val="00A56F72"/>
    <w:rsid w:val="00A61A6B"/>
    <w:rsid w:val="00A8521C"/>
    <w:rsid w:val="00A95A04"/>
    <w:rsid w:val="00A973AB"/>
    <w:rsid w:val="00AA198C"/>
    <w:rsid w:val="00AA6ABF"/>
    <w:rsid w:val="00AB1D33"/>
    <w:rsid w:val="00AB1E1F"/>
    <w:rsid w:val="00AB42FE"/>
    <w:rsid w:val="00AC06CD"/>
    <w:rsid w:val="00AC5A94"/>
    <w:rsid w:val="00AD4E18"/>
    <w:rsid w:val="00B04EDA"/>
    <w:rsid w:val="00B33A4B"/>
    <w:rsid w:val="00B45D81"/>
    <w:rsid w:val="00B47AB6"/>
    <w:rsid w:val="00B6054A"/>
    <w:rsid w:val="00B84751"/>
    <w:rsid w:val="00B907C5"/>
    <w:rsid w:val="00B9509A"/>
    <w:rsid w:val="00B95968"/>
    <w:rsid w:val="00BA1986"/>
    <w:rsid w:val="00BB5619"/>
    <w:rsid w:val="00BD6EB2"/>
    <w:rsid w:val="00BF4221"/>
    <w:rsid w:val="00C22833"/>
    <w:rsid w:val="00C239AE"/>
    <w:rsid w:val="00C331FD"/>
    <w:rsid w:val="00C44711"/>
    <w:rsid w:val="00C463B3"/>
    <w:rsid w:val="00C62781"/>
    <w:rsid w:val="00C63B56"/>
    <w:rsid w:val="00C74312"/>
    <w:rsid w:val="00C8572A"/>
    <w:rsid w:val="00C904C1"/>
    <w:rsid w:val="00CB5787"/>
    <w:rsid w:val="00CB7C87"/>
    <w:rsid w:val="00CC167C"/>
    <w:rsid w:val="00CC450E"/>
    <w:rsid w:val="00CD0F99"/>
    <w:rsid w:val="00CD1428"/>
    <w:rsid w:val="00CD19DF"/>
    <w:rsid w:val="00CF083E"/>
    <w:rsid w:val="00D079BA"/>
    <w:rsid w:val="00D1680A"/>
    <w:rsid w:val="00D24C23"/>
    <w:rsid w:val="00D27FC3"/>
    <w:rsid w:val="00D360C2"/>
    <w:rsid w:val="00D5522C"/>
    <w:rsid w:val="00D5685B"/>
    <w:rsid w:val="00D8683E"/>
    <w:rsid w:val="00D933BE"/>
    <w:rsid w:val="00DA3231"/>
    <w:rsid w:val="00DB3EE8"/>
    <w:rsid w:val="00DB4270"/>
    <w:rsid w:val="00DB6D53"/>
    <w:rsid w:val="00DC46E2"/>
    <w:rsid w:val="00DD4F98"/>
    <w:rsid w:val="00DE0463"/>
    <w:rsid w:val="00DE6AEC"/>
    <w:rsid w:val="00E07FBB"/>
    <w:rsid w:val="00E10C3C"/>
    <w:rsid w:val="00E16D05"/>
    <w:rsid w:val="00E34E56"/>
    <w:rsid w:val="00E53228"/>
    <w:rsid w:val="00E82807"/>
    <w:rsid w:val="00EB4E0B"/>
    <w:rsid w:val="00ED2000"/>
    <w:rsid w:val="00ED39DD"/>
    <w:rsid w:val="00EE09F3"/>
    <w:rsid w:val="00F12910"/>
    <w:rsid w:val="00F33DC0"/>
    <w:rsid w:val="00F530BF"/>
    <w:rsid w:val="00F57A7F"/>
    <w:rsid w:val="00F75C9D"/>
    <w:rsid w:val="00FA3FCD"/>
    <w:rsid w:val="00FB4B36"/>
    <w:rsid w:val="00FC0777"/>
    <w:rsid w:val="00FC1BF7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223B-2C3E-40BA-96EE-A6300BD3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2</cp:revision>
  <cp:lastPrinted>2024-03-22T07:23:00Z</cp:lastPrinted>
  <dcterms:created xsi:type="dcterms:W3CDTF">2024-05-14T08:26:00Z</dcterms:created>
  <dcterms:modified xsi:type="dcterms:W3CDTF">2024-05-14T08:26:00Z</dcterms:modified>
</cp:coreProperties>
</file>